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□足球聯賽(11人制)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西元_________年世界中學生錦標賽【競賽種類：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西元_________年世界中學生運動會【競賽種類：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民國_________年全國中等學校運動會【競賽種類：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學務主任核章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000000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關活動（包括但不限於：如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…等等）之需要，為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利用期間、地區、對象及方式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(一)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並參與相關活動之資格，不另行通知。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r w:rsidRPr="00AC4BAC">
        <w:rPr>
          <w:rFonts w:ascii="微軟正黑體" w:eastAsia="微軟正黑體" w:hAnsi="微軟正黑體" w:cs="Arial Unicode MS"/>
          <w:b/>
          <w:kern w:val="2"/>
        </w:rPr>
        <w:t>經貴會告知，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000000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000000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000000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學務主任核章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2654" w14:textId="77777777" w:rsidR="00B32B04" w:rsidRDefault="00B32B04">
      <w:pPr>
        <w:spacing w:after="0" w:line="240" w:lineRule="auto"/>
      </w:pPr>
      <w:r>
        <w:separator/>
      </w:r>
    </w:p>
  </w:endnote>
  <w:endnote w:type="continuationSeparator" w:id="0">
    <w:p w14:paraId="54A52017" w14:textId="77777777" w:rsidR="00B32B04" w:rsidRDefault="00B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42007"/>
      <w:docPartObj>
        <w:docPartGallery w:val="Page Numbers (Bottom of Page)"/>
        <w:docPartUnique/>
      </w:docPartObj>
    </w:sdtPr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BDA9" w14:textId="77777777" w:rsidR="00B32B04" w:rsidRDefault="00B32B04">
      <w:pPr>
        <w:spacing w:after="0" w:line="240" w:lineRule="auto"/>
      </w:pPr>
      <w:r>
        <w:separator/>
      </w:r>
    </w:p>
  </w:footnote>
  <w:footnote w:type="continuationSeparator" w:id="0">
    <w:p w14:paraId="3A3A6619" w14:textId="77777777" w:rsidR="00B32B04" w:rsidRDefault="00B3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4263A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2B04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A5D60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偉城 黃</cp:lastModifiedBy>
  <cp:revision>2</cp:revision>
  <cp:lastPrinted>2023-10-20T06:29:00Z</cp:lastPrinted>
  <dcterms:created xsi:type="dcterms:W3CDTF">2026-01-08T01:27:00Z</dcterms:created>
  <dcterms:modified xsi:type="dcterms:W3CDTF">2026-01-08T01:27:00Z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